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42" w:rsidRPr="00A3427A" w:rsidRDefault="00082C42" w:rsidP="00CA5030">
      <w:pPr>
        <w:spacing w:line="360" w:lineRule="auto"/>
        <w:jc w:val="both"/>
        <w:rPr>
          <w:rFonts w:ascii="Verdana" w:hAnsi="Verdana" w:cstheme="minorHAnsi"/>
          <w:sz w:val="22"/>
          <w:szCs w:val="22"/>
        </w:rPr>
      </w:pPr>
      <w:r w:rsidRPr="00A3427A">
        <w:rPr>
          <w:rFonts w:ascii="Verdana" w:hAnsi="Verdana" w:cstheme="minorHAnsi"/>
          <w:sz w:val="22"/>
          <w:szCs w:val="22"/>
        </w:rPr>
        <w:t>For immediate release</w:t>
      </w:r>
    </w:p>
    <w:p w:rsidR="00082C42" w:rsidRPr="00A3427A" w:rsidRDefault="00C638A2" w:rsidP="00CA5030">
      <w:pPr>
        <w:spacing w:line="360" w:lineRule="auto"/>
        <w:jc w:val="both"/>
        <w:rPr>
          <w:rFonts w:ascii="Verdana" w:hAnsi="Verdana" w:cstheme="minorHAnsi"/>
          <w:sz w:val="22"/>
          <w:szCs w:val="22"/>
        </w:rPr>
      </w:pPr>
      <w:r w:rsidRPr="00A3427A">
        <w:rPr>
          <w:rFonts w:ascii="Verdana" w:hAnsi="Verdana" w:cstheme="minorHAnsi"/>
          <w:sz w:val="22"/>
          <w:szCs w:val="22"/>
        </w:rPr>
        <w:t>28</w:t>
      </w:r>
      <w:r w:rsidR="00C6760F">
        <w:rPr>
          <w:rFonts w:ascii="Verdana" w:hAnsi="Verdana" w:cstheme="minorHAnsi"/>
          <w:sz w:val="22"/>
          <w:szCs w:val="22"/>
          <w:vertAlign w:val="superscript"/>
        </w:rPr>
        <w:t xml:space="preserve"> </w:t>
      </w:r>
      <w:r w:rsidRPr="00A3427A">
        <w:rPr>
          <w:rFonts w:ascii="Verdana" w:hAnsi="Verdana" w:cstheme="minorHAnsi"/>
          <w:sz w:val="22"/>
          <w:szCs w:val="22"/>
        </w:rPr>
        <w:t>January 2014</w:t>
      </w:r>
    </w:p>
    <w:p w:rsidR="00A85D8D" w:rsidRPr="00A3427A" w:rsidRDefault="00A85D8D" w:rsidP="00A85D8D">
      <w:pPr>
        <w:pStyle w:val="NormalWeb"/>
        <w:shd w:val="clear" w:color="auto" w:fill="FFFFFF"/>
        <w:spacing w:line="360" w:lineRule="auto"/>
        <w:jc w:val="center"/>
        <w:rPr>
          <w:rFonts w:ascii="Verdana" w:eastAsia="Arial" w:hAnsi="Verdana" w:cstheme="minorHAnsi"/>
          <w:b/>
          <w:kern w:val="1"/>
          <w:sz w:val="22"/>
          <w:szCs w:val="22"/>
          <w:lang w:eastAsia="en-US"/>
        </w:rPr>
      </w:pPr>
      <w:r w:rsidRPr="00A3427A">
        <w:rPr>
          <w:rFonts w:ascii="Verdana" w:eastAsia="Arial" w:hAnsi="Verdana" w:cstheme="minorHAnsi"/>
          <w:b/>
          <w:kern w:val="1"/>
          <w:sz w:val="22"/>
          <w:szCs w:val="22"/>
          <w:lang w:eastAsia="en-US"/>
        </w:rPr>
        <w:t>POD Tents Give Festivalgoers the Chance to Win a Modular Camping System This Summer</w:t>
      </w:r>
    </w:p>
    <w:p w:rsidR="00321C01" w:rsidRPr="00A3427A" w:rsidRDefault="00321C01" w:rsidP="0031488C">
      <w:pPr>
        <w:pStyle w:val="NormalWeb"/>
        <w:shd w:val="clear" w:color="auto" w:fill="FFFFFF"/>
        <w:spacing w:line="360" w:lineRule="auto"/>
        <w:jc w:val="both"/>
        <w:rPr>
          <w:rFonts w:ascii="Verdana" w:hAnsi="Verdana" w:cs="Arial"/>
          <w:color w:val="000000"/>
          <w:sz w:val="22"/>
          <w:szCs w:val="22"/>
        </w:rPr>
      </w:pPr>
      <w:r w:rsidRPr="00A3427A">
        <w:rPr>
          <w:rFonts w:ascii="Verdana" w:hAnsi="Verdana" w:cs="Arial"/>
          <w:color w:val="000000"/>
          <w:sz w:val="22"/>
          <w:szCs w:val="22"/>
        </w:rPr>
        <w:t xml:space="preserve">POD Tents, the team behind the interconnecting tents that give </w:t>
      </w:r>
      <w:proofErr w:type="gramStart"/>
      <w:r w:rsidRPr="00A3427A">
        <w:rPr>
          <w:rFonts w:ascii="Verdana" w:hAnsi="Verdana" w:cs="Arial"/>
          <w:color w:val="000000"/>
          <w:sz w:val="22"/>
          <w:szCs w:val="22"/>
        </w:rPr>
        <w:t>camping</w:t>
      </w:r>
      <w:proofErr w:type="gramEnd"/>
      <w:r w:rsidRPr="00A3427A">
        <w:rPr>
          <w:rFonts w:ascii="Verdana" w:hAnsi="Verdana" w:cs="Arial"/>
          <w:color w:val="000000"/>
          <w:sz w:val="22"/>
          <w:szCs w:val="22"/>
        </w:rPr>
        <w:t xml:space="preserve"> a social edge, have launched a fantastic </w:t>
      </w:r>
      <w:hyperlink r:id="rId8" w:history="1">
        <w:r w:rsidRPr="006B39CF">
          <w:rPr>
            <w:rStyle w:val="Hyperlink"/>
            <w:rFonts w:ascii="Verdana" w:hAnsi="Verdana" w:cs="Arial"/>
            <w:sz w:val="22"/>
            <w:szCs w:val="22"/>
          </w:rPr>
          <w:t>new Facebook competition</w:t>
        </w:r>
      </w:hyperlink>
      <w:r w:rsidRPr="00A3427A">
        <w:rPr>
          <w:rFonts w:ascii="Verdana" w:hAnsi="Verdana" w:cs="Arial"/>
          <w:color w:val="000000"/>
          <w:sz w:val="22"/>
          <w:szCs w:val="22"/>
        </w:rPr>
        <w:t xml:space="preserve"> that will allow </w:t>
      </w:r>
      <w:r w:rsidR="00A85D8D" w:rsidRPr="00A3427A">
        <w:rPr>
          <w:rFonts w:ascii="Verdana" w:hAnsi="Verdana" w:cs="Arial"/>
          <w:color w:val="000000"/>
          <w:sz w:val="22"/>
          <w:szCs w:val="22"/>
        </w:rPr>
        <w:t xml:space="preserve">one lucky winner to </w:t>
      </w:r>
      <w:hyperlink r:id="rId9" w:history="1">
        <w:r w:rsidR="00A85D8D" w:rsidRPr="00A3427A">
          <w:rPr>
            <w:rStyle w:val="Hyperlink"/>
            <w:rFonts w:ascii="Verdana" w:hAnsi="Verdana" w:cs="Arial"/>
            <w:sz w:val="22"/>
            <w:szCs w:val="22"/>
          </w:rPr>
          <w:t>hi</w:t>
        </w:r>
        <w:bookmarkStart w:id="0" w:name="_GoBack"/>
        <w:bookmarkEnd w:id="0"/>
        <w:r w:rsidR="00A85D8D" w:rsidRPr="00A3427A">
          <w:rPr>
            <w:rStyle w:val="Hyperlink"/>
            <w:rFonts w:ascii="Verdana" w:hAnsi="Verdana" w:cs="Arial"/>
            <w:sz w:val="22"/>
            <w:szCs w:val="22"/>
          </w:rPr>
          <w:t>re a POD T</w:t>
        </w:r>
        <w:r w:rsidRPr="00A3427A">
          <w:rPr>
            <w:rStyle w:val="Hyperlink"/>
            <w:rFonts w:ascii="Verdana" w:hAnsi="Verdana" w:cs="Arial"/>
            <w:sz w:val="22"/>
            <w:szCs w:val="22"/>
          </w:rPr>
          <w:t>ent</w:t>
        </w:r>
      </w:hyperlink>
      <w:r w:rsidRPr="00A3427A">
        <w:rPr>
          <w:rFonts w:ascii="Verdana" w:hAnsi="Verdana" w:cs="Arial"/>
          <w:color w:val="000000"/>
          <w:sz w:val="22"/>
          <w:szCs w:val="22"/>
        </w:rPr>
        <w:t xml:space="preserve"> for any UK music festival entirely free of charge. </w:t>
      </w:r>
    </w:p>
    <w:p w:rsidR="00321C01" w:rsidRPr="00A3427A" w:rsidRDefault="00321C01" w:rsidP="0031488C">
      <w:pPr>
        <w:pStyle w:val="NormalWeb"/>
        <w:shd w:val="clear" w:color="auto" w:fill="FFFFFF"/>
        <w:spacing w:line="360" w:lineRule="auto"/>
        <w:jc w:val="both"/>
        <w:rPr>
          <w:rFonts w:ascii="Verdana" w:hAnsi="Verdana" w:cs="Arial"/>
          <w:color w:val="000000"/>
          <w:sz w:val="22"/>
          <w:szCs w:val="22"/>
        </w:rPr>
      </w:pPr>
      <w:r w:rsidRPr="00A3427A">
        <w:rPr>
          <w:rFonts w:ascii="Verdana" w:hAnsi="Verdana" w:cs="Arial"/>
          <w:color w:val="000000"/>
          <w:sz w:val="22"/>
          <w:szCs w:val="22"/>
        </w:rPr>
        <w:t xml:space="preserve">Whether they intend to live it up at Glastonbury or whether they’re attending a local event like Manchester’s </w:t>
      </w:r>
      <w:proofErr w:type="spellStart"/>
      <w:r w:rsidRPr="00A3427A">
        <w:rPr>
          <w:rFonts w:ascii="Verdana" w:hAnsi="Verdana" w:cs="Arial"/>
          <w:color w:val="000000"/>
          <w:sz w:val="22"/>
          <w:szCs w:val="22"/>
        </w:rPr>
        <w:t>Parklife</w:t>
      </w:r>
      <w:proofErr w:type="spellEnd"/>
      <w:r w:rsidRPr="00A3427A">
        <w:rPr>
          <w:rFonts w:ascii="Verdana" w:hAnsi="Verdana" w:cs="Arial"/>
          <w:color w:val="000000"/>
          <w:sz w:val="22"/>
          <w:szCs w:val="22"/>
        </w:rPr>
        <w:t xml:space="preserve"> or Hampshire’s </w:t>
      </w:r>
      <w:proofErr w:type="spellStart"/>
      <w:r w:rsidRPr="00A3427A">
        <w:rPr>
          <w:rFonts w:ascii="Verdana" w:hAnsi="Verdana" w:cs="Arial"/>
          <w:color w:val="000000"/>
          <w:sz w:val="22"/>
          <w:szCs w:val="22"/>
        </w:rPr>
        <w:t>Blissfields</w:t>
      </w:r>
      <w:proofErr w:type="spellEnd"/>
      <w:r w:rsidRPr="00A3427A">
        <w:rPr>
          <w:rFonts w:ascii="Verdana" w:hAnsi="Verdana" w:cs="Arial"/>
          <w:color w:val="000000"/>
          <w:sz w:val="22"/>
          <w:szCs w:val="22"/>
        </w:rPr>
        <w:t>, the winner of the POD</w:t>
      </w:r>
      <w:r w:rsidR="00A85D8D" w:rsidRPr="00A3427A">
        <w:rPr>
          <w:rFonts w:ascii="Verdana" w:hAnsi="Verdana" w:cs="Arial"/>
          <w:color w:val="000000"/>
          <w:sz w:val="22"/>
          <w:szCs w:val="22"/>
        </w:rPr>
        <w:t xml:space="preserve"> T</w:t>
      </w:r>
      <w:r w:rsidRPr="00A3427A">
        <w:rPr>
          <w:rFonts w:ascii="Verdana" w:hAnsi="Verdana" w:cs="Arial"/>
          <w:color w:val="000000"/>
          <w:sz w:val="22"/>
          <w:szCs w:val="22"/>
        </w:rPr>
        <w:t>ents Facebook competition will be the envy of all festivalgoers, with their interconnecting corridors, their private socialising areas and their uber-comfortable private bedrooms. Entry to the competition is simple: those who want to spend their festival in a swish complex of POD Tents need only like the POD Tents Facebook page, write on their wall stating which festival they are attending, and tag all of the friends that will be accompanying them. Simple!</w:t>
      </w:r>
    </w:p>
    <w:p w:rsidR="00321C01" w:rsidRPr="00A3427A" w:rsidRDefault="00321C01" w:rsidP="0031488C">
      <w:pPr>
        <w:pStyle w:val="NormalWeb"/>
        <w:shd w:val="clear" w:color="auto" w:fill="FFFFFF"/>
        <w:spacing w:line="360" w:lineRule="auto"/>
        <w:jc w:val="both"/>
        <w:rPr>
          <w:rFonts w:ascii="Verdana" w:hAnsi="Verdana" w:cs="Arial"/>
          <w:color w:val="000000"/>
          <w:sz w:val="22"/>
          <w:szCs w:val="22"/>
        </w:rPr>
      </w:pPr>
      <w:r w:rsidRPr="00A3427A">
        <w:rPr>
          <w:rFonts w:ascii="Verdana" w:hAnsi="Verdana" w:cs="Arial"/>
          <w:color w:val="000000"/>
          <w:sz w:val="22"/>
          <w:szCs w:val="22"/>
        </w:rPr>
        <w:t xml:space="preserve">POD Tents are </w:t>
      </w:r>
      <w:proofErr w:type="gramStart"/>
      <w:r w:rsidRPr="00A3427A">
        <w:rPr>
          <w:rFonts w:ascii="Verdana" w:hAnsi="Verdana" w:cs="Arial"/>
          <w:color w:val="000000"/>
          <w:sz w:val="22"/>
          <w:szCs w:val="22"/>
        </w:rPr>
        <w:t>a unique creation which turn</w:t>
      </w:r>
      <w:proofErr w:type="gramEnd"/>
      <w:r w:rsidRPr="00A3427A">
        <w:rPr>
          <w:rFonts w:ascii="Verdana" w:hAnsi="Verdana" w:cs="Arial"/>
          <w:color w:val="000000"/>
          <w:sz w:val="22"/>
          <w:szCs w:val="22"/>
        </w:rPr>
        <w:t xml:space="preserve"> camping into a completely shared experience. Instead of creating a makeshift campsite with small tents dotted around in the same area, POD Tents offers campers the opportunity to build their own camping community, with interconnecting corridors, personalised sleeping pods and the ability to create comfortable shared areas, perfect for festival socialising.</w:t>
      </w:r>
    </w:p>
    <w:p w:rsidR="00321C01" w:rsidRPr="00A3427A" w:rsidRDefault="00A3427A" w:rsidP="0031488C">
      <w:pPr>
        <w:pStyle w:val="NormalWeb"/>
        <w:shd w:val="clear" w:color="auto" w:fill="FFFFFF"/>
        <w:spacing w:line="360" w:lineRule="auto"/>
        <w:jc w:val="both"/>
        <w:rPr>
          <w:rFonts w:ascii="Verdana" w:hAnsi="Verdana" w:cs="Arial"/>
          <w:color w:val="000000"/>
          <w:sz w:val="22"/>
          <w:szCs w:val="22"/>
        </w:rPr>
      </w:pPr>
      <w:r w:rsidRPr="00A3427A">
        <w:rPr>
          <w:rFonts w:ascii="Verdana" w:hAnsi="Verdana" w:cs="Open Sans"/>
          <w:color w:val="000000" w:themeColor="text1"/>
          <w:sz w:val="22"/>
          <w:szCs w:val="22"/>
          <w:shd w:val="clear" w:color="auto" w:fill="FFFFFF"/>
        </w:rPr>
        <w:t>Jason Thorpe director of designers M2C Innovation</w:t>
      </w:r>
      <w:r w:rsidRPr="00A3427A">
        <w:rPr>
          <w:rFonts w:ascii="Verdana" w:hAnsi="Verdana" w:cs="Open Sans"/>
          <w:color w:val="565656"/>
          <w:sz w:val="22"/>
          <w:szCs w:val="22"/>
          <w:shd w:val="clear" w:color="auto" w:fill="FFFFFF"/>
        </w:rPr>
        <w:t xml:space="preserve"> </w:t>
      </w:r>
      <w:r w:rsidRPr="00A3427A">
        <w:rPr>
          <w:rFonts w:ascii="Verdana" w:hAnsi="Verdana"/>
          <w:sz w:val="22"/>
          <w:szCs w:val="22"/>
        </w:rPr>
        <w:t xml:space="preserve">said, </w:t>
      </w:r>
      <w:r w:rsidR="00321C01" w:rsidRPr="00A3427A">
        <w:rPr>
          <w:rFonts w:ascii="Verdana" w:hAnsi="Verdana" w:cs="Arial"/>
          <w:color w:val="000000"/>
          <w:sz w:val="22"/>
          <w:szCs w:val="22"/>
        </w:rPr>
        <w:t xml:space="preserve">“Our </w:t>
      </w:r>
      <w:r w:rsidR="00321C01" w:rsidRPr="006B39CF">
        <w:rPr>
          <w:rFonts w:ascii="Verdana" w:hAnsi="Verdana" w:cs="Arial"/>
          <w:sz w:val="22"/>
          <w:szCs w:val="22"/>
        </w:rPr>
        <w:t>tents are tailor-made for the festival scene</w:t>
      </w:r>
      <w:r w:rsidR="00321C01" w:rsidRPr="00A3427A">
        <w:rPr>
          <w:rFonts w:ascii="Verdana" w:hAnsi="Verdana" w:cs="Arial"/>
          <w:color w:val="000000"/>
          <w:sz w:val="22"/>
          <w:szCs w:val="22"/>
        </w:rPr>
        <w:t xml:space="preserve">, where groups of friends gather together for a mud-filled weekend of music and fun. Our Facebook competition is a great opportunity for a group of music lovers to have their accommodation paid for, and to have the coolest camp in the field. </w:t>
      </w:r>
      <w:r w:rsidR="00A85D8D" w:rsidRPr="00A3427A">
        <w:rPr>
          <w:rFonts w:ascii="Verdana" w:hAnsi="Verdana" w:cs="Arial"/>
          <w:color w:val="000000"/>
          <w:sz w:val="22"/>
          <w:szCs w:val="22"/>
        </w:rPr>
        <w:t xml:space="preserve">Whether rocking out at Reading or facing sunburn at IOW, POD Tents </w:t>
      </w:r>
      <w:proofErr w:type="gramStart"/>
      <w:r w:rsidR="00A85D8D" w:rsidRPr="00A3427A">
        <w:rPr>
          <w:rFonts w:ascii="Verdana" w:hAnsi="Verdana" w:cs="Arial"/>
          <w:color w:val="000000"/>
          <w:sz w:val="22"/>
          <w:szCs w:val="22"/>
        </w:rPr>
        <w:t>are</w:t>
      </w:r>
      <w:proofErr w:type="gramEnd"/>
      <w:r w:rsidR="00A85D8D" w:rsidRPr="00A3427A">
        <w:rPr>
          <w:rFonts w:ascii="Verdana" w:hAnsi="Verdana" w:cs="Arial"/>
          <w:color w:val="000000"/>
          <w:sz w:val="22"/>
          <w:szCs w:val="22"/>
        </w:rPr>
        <w:t xml:space="preserve"> the easiest, most stylish and most fun way to camp this festival season.”</w:t>
      </w:r>
    </w:p>
    <w:p w:rsidR="00A85D8D" w:rsidRPr="00A3427A" w:rsidRDefault="00A85D8D" w:rsidP="0031488C">
      <w:pPr>
        <w:pStyle w:val="NormalWeb"/>
        <w:shd w:val="clear" w:color="auto" w:fill="FFFFFF"/>
        <w:spacing w:line="360" w:lineRule="auto"/>
        <w:jc w:val="both"/>
        <w:rPr>
          <w:rFonts w:ascii="Verdana" w:hAnsi="Verdana" w:cs="Arial"/>
          <w:color w:val="000000"/>
          <w:sz w:val="22"/>
          <w:szCs w:val="22"/>
        </w:rPr>
      </w:pPr>
      <w:r w:rsidRPr="00A3427A">
        <w:rPr>
          <w:rFonts w:ascii="Verdana" w:hAnsi="Verdana" w:cs="Arial"/>
          <w:color w:val="000000"/>
          <w:sz w:val="22"/>
          <w:szCs w:val="22"/>
        </w:rPr>
        <w:t xml:space="preserve">Those who aren’t lucky enough to win the Facebook competition are still encouraged to look at the benefits of investing in a complex of POD Tents. Rather than a group of ten friends splashing out on one-man tents that they will inevitably discard at the end of </w:t>
      </w:r>
      <w:r w:rsidRPr="00A3427A">
        <w:rPr>
          <w:rFonts w:ascii="Verdana" w:hAnsi="Verdana" w:cs="Arial"/>
          <w:color w:val="000000"/>
          <w:sz w:val="22"/>
          <w:szCs w:val="22"/>
        </w:rPr>
        <w:lastRenderedPageBreak/>
        <w:t xml:space="preserve">the festival, the POD Tent solution allows everyone to pitch in and have an interconnecting series of tents that can be used year on year. Not going to a festival next year? No problem – simply hire your POD out to a friend who can then join up with the group. Bringing along someone extra? Welcome them to the camp with the presentation of their very own sleeping pod. POD Tents are a failsafe festival solution, and the Facebook competition is set to make one lucky group of festivalgoers the envy of everyone around this year.  </w:t>
      </w:r>
    </w:p>
    <w:p w:rsidR="006C508C" w:rsidRPr="00A3427A" w:rsidRDefault="006C508C" w:rsidP="00AC4BA5">
      <w:pPr>
        <w:pStyle w:val="NormalWeb"/>
        <w:shd w:val="clear" w:color="auto" w:fill="FFFFFF"/>
        <w:spacing w:line="360" w:lineRule="auto"/>
        <w:jc w:val="both"/>
        <w:rPr>
          <w:rFonts w:ascii="Verdana" w:hAnsi="Verdana" w:cstheme="minorHAnsi"/>
          <w:sz w:val="22"/>
          <w:szCs w:val="22"/>
        </w:rPr>
      </w:pPr>
      <w:r w:rsidRPr="00A3427A">
        <w:rPr>
          <w:rFonts w:ascii="Verdana" w:hAnsi="Verdana" w:cstheme="minorHAnsi"/>
          <w:sz w:val="22"/>
          <w:szCs w:val="22"/>
        </w:rPr>
        <w:t xml:space="preserve">For more information about </w:t>
      </w:r>
      <w:r w:rsidR="006F76A2" w:rsidRPr="00A3427A">
        <w:rPr>
          <w:rFonts w:ascii="Verdana" w:hAnsi="Verdana" w:cstheme="minorHAnsi"/>
          <w:sz w:val="22"/>
          <w:szCs w:val="22"/>
        </w:rPr>
        <w:t xml:space="preserve">POD tents, </w:t>
      </w:r>
      <w:r w:rsidR="0086578D">
        <w:rPr>
          <w:rFonts w:ascii="Verdana" w:hAnsi="Verdana" w:cstheme="minorHAnsi"/>
          <w:sz w:val="22"/>
          <w:szCs w:val="22"/>
        </w:rPr>
        <w:t>visit</w:t>
      </w:r>
      <w:r w:rsidR="006F76A2" w:rsidRPr="00A3427A">
        <w:rPr>
          <w:rFonts w:ascii="Verdana" w:hAnsi="Verdana" w:cstheme="minorHAnsi"/>
          <w:sz w:val="22"/>
          <w:szCs w:val="22"/>
        </w:rPr>
        <w:t xml:space="preserve"> </w:t>
      </w:r>
      <w:hyperlink r:id="rId10" w:history="1">
        <w:r w:rsidR="00AE0609" w:rsidRPr="00514557">
          <w:rPr>
            <w:rStyle w:val="Hyperlink"/>
            <w:rFonts w:ascii="Verdana" w:hAnsi="Verdana" w:cstheme="minorHAnsi"/>
            <w:sz w:val="22"/>
            <w:szCs w:val="22"/>
          </w:rPr>
          <w:t>http://www.podtents.com</w:t>
        </w:r>
      </w:hyperlink>
      <w:r w:rsidR="00AE0609">
        <w:rPr>
          <w:rFonts w:ascii="Verdana" w:hAnsi="Verdana" w:cstheme="minorHAnsi"/>
          <w:sz w:val="22"/>
          <w:szCs w:val="22"/>
        </w:rPr>
        <w:t xml:space="preserve">  </w:t>
      </w:r>
      <w:r w:rsidR="006B39CF">
        <w:rPr>
          <w:rFonts w:ascii="Verdana" w:hAnsi="Verdana" w:cstheme="minorHAnsi"/>
          <w:sz w:val="22"/>
          <w:szCs w:val="22"/>
        </w:rPr>
        <w:t xml:space="preserve">or like them on Facebook: </w:t>
      </w:r>
      <w:hyperlink r:id="rId11" w:history="1">
        <w:r w:rsidR="006B39CF" w:rsidRPr="00261F04">
          <w:rPr>
            <w:rStyle w:val="Hyperlink"/>
            <w:rFonts w:ascii="Verdana" w:hAnsi="Verdana" w:cstheme="minorHAnsi"/>
            <w:sz w:val="22"/>
            <w:szCs w:val="22"/>
          </w:rPr>
          <w:t>https://www.facebook.com/tentpod</w:t>
        </w:r>
      </w:hyperlink>
      <w:r w:rsidR="006B39CF">
        <w:rPr>
          <w:rFonts w:ascii="Verdana" w:hAnsi="Verdana" w:cstheme="minorHAnsi"/>
          <w:sz w:val="22"/>
          <w:szCs w:val="22"/>
        </w:rPr>
        <w:t xml:space="preserve"> </w:t>
      </w:r>
    </w:p>
    <w:p w:rsidR="0086578D" w:rsidRDefault="0086578D" w:rsidP="0086578D">
      <w:pPr>
        <w:rPr>
          <w:rFonts w:ascii="Verdana" w:hAnsi="Verdana"/>
          <w:b/>
          <w:sz w:val="22"/>
          <w:szCs w:val="22"/>
        </w:rPr>
      </w:pPr>
      <w:r w:rsidRPr="00DC47A2">
        <w:rPr>
          <w:rFonts w:ascii="Verdana" w:hAnsi="Verdana"/>
          <w:b/>
          <w:sz w:val="22"/>
          <w:szCs w:val="22"/>
        </w:rPr>
        <w:t>About POD</w:t>
      </w:r>
    </w:p>
    <w:p w:rsidR="0086578D" w:rsidRPr="00DC47A2" w:rsidRDefault="0086578D" w:rsidP="0086578D">
      <w:pPr>
        <w:rPr>
          <w:rFonts w:ascii="Verdana" w:hAnsi="Verdana"/>
          <w:b/>
          <w:sz w:val="22"/>
          <w:szCs w:val="22"/>
        </w:rPr>
      </w:pPr>
    </w:p>
    <w:p w:rsidR="0086578D" w:rsidRDefault="0086578D" w:rsidP="0086578D">
      <w:pPr>
        <w:spacing w:line="360" w:lineRule="auto"/>
        <w:jc w:val="both"/>
        <w:rPr>
          <w:rFonts w:ascii="Verdana" w:hAnsi="Verdana" w:cs="Arial"/>
          <w:color w:val="000000" w:themeColor="text1"/>
          <w:sz w:val="22"/>
          <w:szCs w:val="22"/>
          <w:shd w:val="clear" w:color="auto" w:fill="FFFFFF"/>
        </w:rPr>
      </w:pPr>
      <w:r w:rsidRPr="00DC47A2">
        <w:rPr>
          <w:rFonts w:ascii="Verdana" w:hAnsi="Verdana" w:cs="Arial"/>
          <w:color w:val="000000" w:themeColor="text1"/>
          <w:sz w:val="22"/>
          <w:szCs w:val="22"/>
          <w:shd w:val="clear" w:color="auto" w:fill="FFFFFF"/>
        </w:rPr>
        <w:t>The new, revolutionary POD designed by M2C Innovation is different.  POD is a social camping concept that enables tents to be interlinked in order to build a community.  Perfect for a growing family, each family can have their own sleeping POD resulting in undisturbed sleep and meaning that you don’t need to buy a larger tent as your family expands – just add another POD. With interconnection tunnels you can safely party into the night with friends whilst staying close to your loved ones – the best of both worlds!  A modular design means that you can have a central POD for living in the day and separate internal or external sleeping PODs.  Whether you are a welly wearing festival goer, a hardened British camper or enjoy camping further afield POD is the perfect companion</w:t>
      </w:r>
      <w:r>
        <w:rPr>
          <w:rFonts w:ascii="Verdana" w:hAnsi="Verdana" w:cs="Arial"/>
          <w:color w:val="000000" w:themeColor="text1"/>
          <w:sz w:val="22"/>
          <w:szCs w:val="22"/>
          <w:shd w:val="clear" w:color="auto" w:fill="FFFFFF"/>
        </w:rPr>
        <w:t>.</w:t>
      </w:r>
    </w:p>
    <w:p w:rsidR="006C508C" w:rsidRPr="00A3427A" w:rsidRDefault="006C508C" w:rsidP="00CA5030">
      <w:pPr>
        <w:spacing w:line="360" w:lineRule="auto"/>
        <w:jc w:val="both"/>
        <w:rPr>
          <w:rFonts w:ascii="Verdana" w:hAnsi="Verdana" w:cstheme="minorHAnsi"/>
          <w:sz w:val="22"/>
          <w:szCs w:val="22"/>
        </w:rPr>
      </w:pPr>
    </w:p>
    <w:p w:rsidR="006C508C" w:rsidRPr="00A3427A" w:rsidRDefault="006C508C" w:rsidP="00CA5030">
      <w:pPr>
        <w:spacing w:line="360" w:lineRule="auto"/>
        <w:jc w:val="both"/>
        <w:rPr>
          <w:rFonts w:ascii="Verdana" w:hAnsi="Verdana" w:cstheme="minorHAnsi"/>
          <w:sz w:val="22"/>
          <w:szCs w:val="22"/>
        </w:rPr>
      </w:pPr>
      <w:r w:rsidRPr="00A3427A">
        <w:rPr>
          <w:rFonts w:ascii="Verdana" w:hAnsi="Verdana" w:cstheme="minorHAnsi"/>
          <w:b/>
          <w:sz w:val="22"/>
          <w:szCs w:val="22"/>
        </w:rPr>
        <w:t>Editor's Note</w:t>
      </w:r>
      <w:r w:rsidRPr="00A3427A">
        <w:rPr>
          <w:rFonts w:ascii="Verdana" w:hAnsi="Verdana" w:cstheme="minorHAnsi"/>
          <w:sz w:val="22"/>
          <w:szCs w:val="22"/>
        </w:rPr>
        <w:t xml:space="preserve">: Issued by Dakota Digital. For more information please contact </w:t>
      </w:r>
      <w:r w:rsidR="006F76A2" w:rsidRPr="00A3427A">
        <w:rPr>
          <w:rFonts w:ascii="Verdana" w:hAnsi="Verdana" w:cstheme="minorHAnsi"/>
          <w:sz w:val="22"/>
          <w:szCs w:val="22"/>
        </w:rPr>
        <w:t xml:space="preserve">Rebecca Appleton. Email: </w:t>
      </w:r>
      <w:hyperlink r:id="rId12" w:history="1">
        <w:r w:rsidR="00A3427A" w:rsidRPr="00514557">
          <w:rPr>
            <w:rStyle w:val="Hyperlink"/>
            <w:rFonts w:ascii="Verdana" w:hAnsi="Verdana" w:cstheme="minorHAnsi"/>
            <w:sz w:val="22"/>
            <w:szCs w:val="22"/>
          </w:rPr>
          <w:t>rebecca@dakotadigital.co.uk</w:t>
        </w:r>
      </w:hyperlink>
      <w:r w:rsidR="00A3427A">
        <w:rPr>
          <w:rFonts w:ascii="Verdana" w:hAnsi="Verdana" w:cstheme="minorHAnsi"/>
          <w:sz w:val="22"/>
          <w:szCs w:val="22"/>
        </w:rPr>
        <w:t xml:space="preserve"> or Tel: 01623 428996.</w:t>
      </w:r>
    </w:p>
    <w:p w:rsidR="006C508C" w:rsidRPr="00A3427A" w:rsidRDefault="006C508C" w:rsidP="00CA5030">
      <w:pPr>
        <w:spacing w:line="360" w:lineRule="auto"/>
        <w:jc w:val="both"/>
        <w:rPr>
          <w:rFonts w:ascii="Verdana" w:hAnsi="Verdana" w:cstheme="minorHAnsi"/>
          <w:sz w:val="22"/>
          <w:szCs w:val="22"/>
        </w:rPr>
      </w:pPr>
    </w:p>
    <w:p w:rsidR="006C508C" w:rsidRPr="00A3427A" w:rsidRDefault="006C508C" w:rsidP="00CA5030">
      <w:pPr>
        <w:spacing w:line="360" w:lineRule="auto"/>
        <w:jc w:val="center"/>
        <w:rPr>
          <w:rFonts w:ascii="Verdana" w:hAnsi="Verdana" w:cstheme="minorHAnsi"/>
          <w:sz w:val="22"/>
          <w:szCs w:val="22"/>
        </w:rPr>
      </w:pPr>
      <w:r w:rsidRPr="00A3427A">
        <w:rPr>
          <w:rFonts w:ascii="Verdana" w:hAnsi="Verdana" w:cstheme="minorHAnsi"/>
          <w:sz w:val="22"/>
          <w:szCs w:val="22"/>
        </w:rPr>
        <w:t>-Ends-</w:t>
      </w:r>
    </w:p>
    <w:p w:rsidR="006C508C" w:rsidRPr="00A3427A" w:rsidRDefault="006C508C" w:rsidP="00CA5030">
      <w:pPr>
        <w:spacing w:line="360" w:lineRule="auto"/>
        <w:jc w:val="center"/>
        <w:rPr>
          <w:rFonts w:ascii="Verdana" w:hAnsi="Verdana" w:cstheme="minorHAnsi"/>
          <w:sz w:val="22"/>
          <w:szCs w:val="22"/>
        </w:rPr>
      </w:pPr>
    </w:p>
    <w:p w:rsidR="006F3FD7" w:rsidRPr="00A3427A" w:rsidRDefault="006F3FD7" w:rsidP="00CA5030">
      <w:pPr>
        <w:spacing w:line="360" w:lineRule="auto"/>
        <w:jc w:val="both"/>
        <w:rPr>
          <w:rFonts w:ascii="Verdana" w:hAnsi="Verdana" w:cstheme="minorHAnsi"/>
          <w:sz w:val="22"/>
          <w:szCs w:val="22"/>
        </w:rPr>
      </w:pPr>
    </w:p>
    <w:p w:rsidR="00082C42" w:rsidRPr="00A3427A" w:rsidRDefault="00082C42" w:rsidP="00CA5030">
      <w:pPr>
        <w:spacing w:line="360" w:lineRule="auto"/>
        <w:jc w:val="both"/>
        <w:rPr>
          <w:rFonts w:ascii="Verdana" w:hAnsi="Verdana" w:cstheme="minorHAnsi"/>
          <w:sz w:val="22"/>
          <w:szCs w:val="22"/>
        </w:rPr>
      </w:pPr>
    </w:p>
    <w:sectPr w:rsidR="00082C42" w:rsidRPr="00A3427A" w:rsidSect="006C508C">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8F" w:rsidRDefault="00DF1D8F" w:rsidP="00082C42">
      <w:r>
        <w:separator/>
      </w:r>
    </w:p>
  </w:endnote>
  <w:endnote w:type="continuationSeparator" w:id="0">
    <w:p w:rsidR="00DF1D8F" w:rsidRDefault="00DF1D8F" w:rsidP="0008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8F" w:rsidRDefault="00DF1D8F" w:rsidP="00082C42">
      <w:r>
        <w:separator/>
      </w:r>
    </w:p>
  </w:footnote>
  <w:footnote w:type="continuationSeparator" w:id="0">
    <w:p w:rsidR="00DF1D8F" w:rsidRDefault="00DF1D8F" w:rsidP="00082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84" w:rsidRPr="00A3427A" w:rsidRDefault="006F76A2" w:rsidP="00082C42">
    <w:pPr>
      <w:pStyle w:val="Header"/>
      <w:rPr>
        <w:rFonts w:ascii="Verdana" w:hAnsi="Verdana" w:cstheme="minorHAnsi"/>
        <w:sz w:val="22"/>
        <w:szCs w:val="22"/>
      </w:rPr>
    </w:pPr>
    <w:r w:rsidRPr="00A3427A">
      <w:rPr>
        <w:rFonts w:ascii="Verdana" w:hAnsi="Verdana"/>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7620</wp:posOffset>
          </wp:positionV>
          <wp:extent cx="2857500" cy="800100"/>
          <wp:effectExtent l="0" t="0" r="0" b="0"/>
          <wp:wrapTight wrapText="bothSides">
            <wp:wrapPolygon edited="0">
              <wp:start x="0" y="0"/>
              <wp:lineTo x="0" y="21086"/>
              <wp:lineTo x="21456" y="21086"/>
              <wp:lineTo x="21456" y="0"/>
              <wp:lineTo x="0" y="0"/>
            </wp:wrapPolygon>
          </wp:wrapTight>
          <wp:docPr id="2" name="Picture 2" descr="Pod Tents  Tent P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 Tents  Tent Po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anchor>
      </w:drawing>
    </w:r>
    <w:r w:rsidR="00004184" w:rsidRPr="00A3427A">
      <w:rPr>
        <w:rFonts w:ascii="Verdana" w:hAnsi="Verdana" w:cstheme="minorHAnsi"/>
        <w:sz w:val="22"/>
        <w:szCs w:val="22"/>
      </w:rPr>
      <w:t>Press representation: Dakota Digital</w:t>
    </w:r>
  </w:p>
  <w:p w:rsidR="00004184" w:rsidRPr="00A3427A" w:rsidRDefault="00004184" w:rsidP="006F76A2">
    <w:pPr>
      <w:pStyle w:val="Header"/>
      <w:rPr>
        <w:rFonts w:ascii="Verdana" w:hAnsi="Verdana" w:cstheme="minorHAnsi"/>
        <w:sz w:val="22"/>
        <w:szCs w:val="22"/>
      </w:rPr>
    </w:pPr>
    <w:r w:rsidRPr="00A3427A">
      <w:rPr>
        <w:rFonts w:ascii="Verdana" w:hAnsi="Verdana" w:cstheme="minorHAnsi"/>
        <w:sz w:val="22"/>
        <w:szCs w:val="22"/>
      </w:rPr>
      <w:t xml:space="preserve">Contact: </w:t>
    </w:r>
    <w:r w:rsidR="006F76A2" w:rsidRPr="00A3427A">
      <w:rPr>
        <w:rFonts w:ascii="Verdana" w:hAnsi="Verdana" w:cstheme="minorHAnsi"/>
        <w:sz w:val="22"/>
        <w:szCs w:val="22"/>
      </w:rPr>
      <w:t>Rebecca Appleton</w:t>
    </w:r>
  </w:p>
  <w:p w:rsidR="006F76A2" w:rsidRPr="00A3427A" w:rsidRDefault="006F76A2" w:rsidP="006F76A2">
    <w:pPr>
      <w:pStyle w:val="Header"/>
      <w:rPr>
        <w:rFonts w:ascii="Verdana" w:hAnsi="Verdana" w:cstheme="minorHAnsi"/>
        <w:sz w:val="22"/>
        <w:szCs w:val="22"/>
      </w:rPr>
    </w:pPr>
    <w:r w:rsidRPr="00A3427A">
      <w:rPr>
        <w:rFonts w:ascii="Verdana" w:hAnsi="Verdana" w:cstheme="minorHAnsi"/>
        <w:sz w:val="22"/>
        <w:szCs w:val="22"/>
      </w:rPr>
      <w:t>Email: rebecca@dakotadigital.co.uk</w:t>
    </w:r>
  </w:p>
  <w:p w:rsidR="00004184" w:rsidRPr="00A3427A" w:rsidRDefault="00A3427A" w:rsidP="00082C42">
    <w:pPr>
      <w:pStyle w:val="Header"/>
      <w:rPr>
        <w:rFonts w:ascii="Verdana" w:hAnsi="Verdana" w:cstheme="minorHAnsi"/>
        <w:sz w:val="22"/>
        <w:szCs w:val="22"/>
      </w:rPr>
    </w:pPr>
    <w:r w:rsidRPr="00A3427A">
      <w:rPr>
        <w:rFonts w:ascii="Verdana" w:hAnsi="Verdana" w:cstheme="minorHAnsi"/>
        <w:sz w:val="22"/>
        <w:szCs w:val="22"/>
      </w:rPr>
      <w:t>Tel: 01623 428996</w:t>
    </w:r>
  </w:p>
  <w:p w:rsidR="00A3427A" w:rsidRPr="00120BDB" w:rsidRDefault="00A3427A" w:rsidP="00082C42">
    <w:pPr>
      <w:pStyle w:val="Header"/>
      <w:rPr>
        <w:rFonts w:asciiTheme="majorHAnsi" w:hAnsiTheme="maj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52E3"/>
    <w:multiLevelType w:val="multilevel"/>
    <w:tmpl w:val="4E28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E08A2"/>
    <w:multiLevelType w:val="multilevel"/>
    <w:tmpl w:val="99D8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AB5937"/>
    <w:multiLevelType w:val="multilevel"/>
    <w:tmpl w:val="964A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B3BFC"/>
    <w:multiLevelType w:val="hybridMultilevel"/>
    <w:tmpl w:val="D4E2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5463D1"/>
    <w:multiLevelType w:val="multilevel"/>
    <w:tmpl w:val="492E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D7"/>
    <w:rsid w:val="00004184"/>
    <w:rsid w:val="0006115D"/>
    <w:rsid w:val="00082C42"/>
    <w:rsid w:val="000D36B6"/>
    <w:rsid w:val="00120BDB"/>
    <w:rsid w:val="001C3975"/>
    <w:rsid w:val="001F154D"/>
    <w:rsid w:val="00213CD3"/>
    <w:rsid w:val="0023327C"/>
    <w:rsid w:val="002368F5"/>
    <w:rsid w:val="0031488C"/>
    <w:rsid w:val="00321C01"/>
    <w:rsid w:val="00323639"/>
    <w:rsid w:val="003456D0"/>
    <w:rsid w:val="003E2F5B"/>
    <w:rsid w:val="003E538B"/>
    <w:rsid w:val="00414BFD"/>
    <w:rsid w:val="00425120"/>
    <w:rsid w:val="00464CCC"/>
    <w:rsid w:val="00486885"/>
    <w:rsid w:val="004C7C9A"/>
    <w:rsid w:val="004E28C6"/>
    <w:rsid w:val="005419B8"/>
    <w:rsid w:val="005923AD"/>
    <w:rsid w:val="005B47FD"/>
    <w:rsid w:val="005B7CE9"/>
    <w:rsid w:val="006B39CF"/>
    <w:rsid w:val="006C2FB7"/>
    <w:rsid w:val="006C508C"/>
    <w:rsid w:val="006F0BE7"/>
    <w:rsid w:val="006F3FD7"/>
    <w:rsid w:val="006F76A2"/>
    <w:rsid w:val="00783646"/>
    <w:rsid w:val="007A65DD"/>
    <w:rsid w:val="007B137A"/>
    <w:rsid w:val="0086578D"/>
    <w:rsid w:val="00892EE2"/>
    <w:rsid w:val="00916D84"/>
    <w:rsid w:val="00971EB7"/>
    <w:rsid w:val="009A7A12"/>
    <w:rsid w:val="009F2216"/>
    <w:rsid w:val="009F6215"/>
    <w:rsid w:val="00A147B0"/>
    <w:rsid w:val="00A30588"/>
    <w:rsid w:val="00A3427A"/>
    <w:rsid w:val="00A34F21"/>
    <w:rsid w:val="00A85D8D"/>
    <w:rsid w:val="00AC4BA5"/>
    <w:rsid w:val="00AD290D"/>
    <w:rsid w:val="00AE0609"/>
    <w:rsid w:val="00AF1885"/>
    <w:rsid w:val="00B52BB2"/>
    <w:rsid w:val="00BC32D7"/>
    <w:rsid w:val="00C40802"/>
    <w:rsid w:val="00C52F2B"/>
    <w:rsid w:val="00C638A2"/>
    <w:rsid w:val="00C6760F"/>
    <w:rsid w:val="00C9541B"/>
    <w:rsid w:val="00CA5030"/>
    <w:rsid w:val="00D01FCE"/>
    <w:rsid w:val="00D05F19"/>
    <w:rsid w:val="00D261F0"/>
    <w:rsid w:val="00DD6DDB"/>
    <w:rsid w:val="00DF1D8F"/>
    <w:rsid w:val="00DF29A0"/>
    <w:rsid w:val="00E72C02"/>
    <w:rsid w:val="00E76523"/>
    <w:rsid w:val="00EE1CC4"/>
    <w:rsid w:val="00EE4FE2"/>
    <w:rsid w:val="00EF1458"/>
    <w:rsid w:val="00F46824"/>
    <w:rsid w:val="00F748A3"/>
    <w:rsid w:val="00F86E5E"/>
    <w:rsid w:val="00FF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D7"/>
    <w:pPr>
      <w:widowControl w:val="0"/>
      <w:suppressAutoHyphens/>
      <w:spacing w:after="0" w:line="240" w:lineRule="auto"/>
    </w:pPr>
    <w:rPr>
      <w:rFonts w:ascii="Times New Roman" w:eastAsia="Arial"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FD7"/>
    <w:pPr>
      <w:widowControl/>
      <w:suppressAutoHyphens w:val="0"/>
      <w:spacing w:before="100" w:beforeAutospacing="1" w:after="100" w:afterAutospacing="1"/>
    </w:pPr>
    <w:rPr>
      <w:rFonts w:eastAsia="Times New Roman"/>
      <w:kern w:val="0"/>
      <w:lang w:eastAsia="en-GB"/>
    </w:rPr>
  </w:style>
  <w:style w:type="character" w:styleId="Strong">
    <w:name w:val="Strong"/>
    <w:basedOn w:val="DefaultParagraphFont"/>
    <w:uiPriority w:val="22"/>
    <w:qFormat/>
    <w:rsid w:val="006F3FD7"/>
    <w:rPr>
      <w:b/>
      <w:bCs/>
    </w:rPr>
  </w:style>
  <w:style w:type="character" w:customStyle="1" w:styleId="apple-converted-space">
    <w:name w:val="apple-converted-space"/>
    <w:basedOn w:val="DefaultParagraphFont"/>
    <w:rsid w:val="006F3FD7"/>
  </w:style>
  <w:style w:type="character" w:styleId="Hyperlink">
    <w:name w:val="Hyperlink"/>
    <w:basedOn w:val="DefaultParagraphFont"/>
    <w:uiPriority w:val="99"/>
    <w:unhideWhenUsed/>
    <w:rsid w:val="006F3FD7"/>
    <w:rPr>
      <w:color w:val="0000FF"/>
      <w:u w:val="single"/>
    </w:rPr>
  </w:style>
  <w:style w:type="paragraph" w:styleId="Header">
    <w:name w:val="header"/>
    <w:basedOn w:val="Normal"/>
    <w:link w:val="HeaderChar"/>
    <w:uiPriority w:val="99"/>
    <w:unhideWhenUsed/>
    <w:rsid w:val="00082C42"/>
    <w:pPr>
      <w:tabs>
        <w:tab w:val="center" w:pos="4513"/>
        <w:tab w:val="right" w:pos="9026"/>
      </w:tabs>
    </w:pPr>
  </w:style>
  <w:style w:type="character" w:customStyle="1" w:styleId="HeaderChar">
    <w:name w:val="Header Char"/>
    <w:basedOn w:val="DefaultParagraphFont"/>
    <w:link w:val="Header"/>
    <w:uiPriority w:val="99"/>
    <w:rsid w:val="00082C42"/>
    <w:rPr>
      <w:rFonts w:ascii="Times New Roman" w:eastAsia="Arial" w:hAnsi="Times New Roman" w:cs="Times New Roman"/>
      <w:kern w:val="1"/>
      <w:sz w:val="24"/>
      <w:szCs w:val="24"/>
    </w:rPr>
  </w:style>
  <w:style w:type="paragraph" w:styleId="Footer">
    <w:name w:val="footer"/>
    <w:basedOn w:val="Normal"/>
    <w:link w:val="FooterChar"/>
    <w:uiPriority w:val="99"/>
    <w:unhideWhenUsed/>
    <w:rsid w:val="00082C42"/>
    <w:pPr>
      <w:tabs>
        <w:tab w:val="center" w:pos="4513"/>
        <w:tab w:val="right" w:pos="9026"/>
      </w:tabs>
    </w:pPr>
  </w:style>
  <w:style w:type="character" w:customStyle="1" w:styleId="FooterChar">
    <w:name w:val="Footer Char"/>
    <w:basedOn w:val="DefaultParagraphFont"/>
    <w:link w:val="Footer"/>
    <w:uiPriority w:val="99"/>
    <w:rsid w:val="00082C42"/>
    <w:rPr>
      <w:rFonts w:ascii="Times New Roman" w:eastAsia="Arial" w:hAnsi="Times New Roman" w:cs="Times New Roman"/>
      <w:kern w:val="1"/>
      <w:sz w:val="24"/>
      <w:szCs w:val="24"/>
    </w:rPr>
  </w:style>
  <w:style w:type="paragraph" w:styleId="BalloonText">
    <w:name w:val="Balloon Text"/>
    <w:basedOn w:val="Normal"/>
    <w:link w:val="BalloonTextChar"/>
    <w:uiPriority w:val="99"/>
    <w:semiHidden/>
    <w:unhideWhenUsed/>
    <w:rsid w:val="00082C42"/>
    <w:rPr>
      <w:rFonts w:ascii="Tahoma" w:hAnsi="Tahoma" w:cs="Tahoma"/>
      <w:sz w:val="16"/>
      <w:szCs w:val="16"/>
    </w:rPr>
  </w:style>
  <w:style w:type="character" w:customStyle="1" w:styleId="BalloonTextChar">
    <w:name w:val="Balloon Text Char"/>
    <w:basedOn w:val="DefaultParagraphFont"/>
    <w:link w:val="BalloonText"/>
    <w:uiPriority w:val="99"/>
    <w:semiHidden/>
    <w:rsid w:val="00082C42"/>
    <w:rPr>
      <w:rFonts w:ascii="Tahoma" w:eastAsia="Arial" w:hAnsi="Tahoma" w:cs="Tahoma"/>
      <w:kern w:val="1"/>
      <w:sz w:val="16"/>
      <w:szCs w:val="16"/>
    </w:rPr>
  </w:style>
  <w:style w:type="character" w:customStyle="1" w:styleId="textexposedshow">
    <w:name w:val="text_exposed_show"/>
    <w:basedOn w:val="DefaultParagraphFont"/>
    <w:rsid w:val="00321C01"/>
  </w:style>
  <w:style w:type="character" w:styleId="FollowedHyperlink">
    <w:name w:val="FollowedHyperlink"/>
    <w:basedOn w:val="DefaultParagraphFont"/>
    <w:uiPriority w:val="99"/>
    <w:semiHidden/>
    <w:unhideWhenUsed/>
    <w:rsid w:val="00E72C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D7"/>
    <w:pPr>
      <w:widowControl w:val="0"/>
      <w:suppressAutoHyphens/>
      <w:spacing w:after="0" w:line="240" w:lineRule="auto"/>
    </w:pPr>
    <w:rPr>
      <w:rFonts w:ascii="Times New Roman" w:eastAsia="Arial"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FD7"/>
    <w:pPr>
      <w:widowControl/>
      <w:suppressAutoHyphens w:val="0"/>
      <w:spacing w:before="100" w:beforeAutospacing="1" w:after="100" w:afterAutospacing="1"/>
    </w:pPr>
    <w:rPr>
      <w:rFonts w:eastAsia="Times New Roman"/>
      <w:kern w:val="0"/>
      <w:lang w:eastAsia="en-GB"/>
    </w:rPr>
  </w:style>
  <w:style w:type="character" w:styleId="Strong">
    <w:name w:val="Strong"/>
    <w:basedOn w:val="DefaultParagraphFont"/>
    <w:uiPriority w:val="22"/>
    <w:qFormat/>
    <w:rsid w:val="006F3FD7"/>
    <w:rPr>
      <w:b/>
      <w:bCs/>
    </w:rPr>
  </w:style>
  <w:style w:type="character" w:customStyle="1" w:styleId="apple-converted-space">
    <w:name w:val="apple-converted-space"/>
    <w:basedOn w:val="DefaultParagraphFont"/>
    <w:rsid w:val="006F3FD7"/>
  </w:style>
  <w:style w:type="character" w:styleId="Hyperlink">
    <w:name w:val="Hyperlink"/>
    <w:basedOn w:val="DefaultParagraphFont"/>
    <w:uiPriority w:val="99"/>
    <w:unhideWhenUsed/>
    <w:rsid w:val="006F3FD7"/>
    <w:rPr>
      <w:color w:val="0000FF"/>
      <w:u w:val="single"/>
    </w:rPr>
  </w:style>
  <w:style w:type="paragraph" w:styleId="Header">
    <w:name w:val="header"/>
    <w:basedOn w:val="Normal"/>
    <w:link w:val="HeaderChar"/>
    <w:uiPriority w:val="99"/>
    <w:unhideWhenUsed/>
    <w:rsid w:val="00082C42"/>
    <w:pPr>
      <w:tabs>
        <w:tab w:val="center" w:pos="4513"/>
        <w:tab w:val="right" w:pos="9026"/>
      </w:tabs>
    </w:pPr>
  </w:style>
  <w:style w:type="character" w:customStyle="1" w:styleId="HeaderChar">
    <w:name w:val="Header Char"/>
    <w:basedOn w:val="DefaultParagraphFont"/>
    <w:link w:val="Header"/>
    <w:uiPriority w:val="99"/>
    <w:rsid w:val="00082C42"/>
    <w:rPr>
      <w:rFonts w:ascii="Times New Roman" w:eastAsia="Arial" w:hAnsi="Times New Roman" w:cs="Times New Roman"/>
      <w:kern w:val="1"/>
      <w:sz w:val="24"/>
      <w:szCs w:val="24"/>
    </w:rPr>
  </w:style>
  <w:style w:type="paragraph" w:styleId="Footer">
    <w:name w:val="footer"/>
    <w:basedOn w:val="Normal"/>
    <w:link w:val="FooterChar"/>
    <w:uiPriority w:val="99"/>
    <w:unhideWhenUsed/>
    <w:rsid w:val="00082C42"/>
    <w:pPr>
      <w:tabs>
        <w:tab w:val="center" w:pos="4513"/>
        <w:tab w:val="right" w:pos="9026"/>
      </w:tabs>
    </w:pPr>
  </w:style>
  <w:style w:type="character" w:customStyle="1" w:styleId="FooterChar">
    <w:name w:val="Footer Char"/>
    <w:basedOn w:val="DefaultParagraphFont"/>
    <w:link w:val="Footer"/>
    <w:uiPriority w:val="99"/>
    <w:rsid w:val="00082C42"/>
    <w:rPr>
      <w:rFonts w:ascii="Times New Roman" w:eastAsia="Arial" w:hAnsi="Times New Roman" w:cs="Times New Roman"/>
      <w:kern w:val="1"/>
      <w:sz w:val="24"/>
      <w:szCs w:val="24"/>
    </w:rPr>
  </w:style>
  <w:style w:type="paragraph" w:styleId="BalloonText">
    <w:name w:val="Balloon Text"/>
    <w:basedOn w:val="Normal"/>
    <w:link w:val="BalloonTextChar"/>
    <w:uiPriority w:val="99"/>
    <w:semiHidden/>
    <w:unhideWhenUsed/>
    <w:rsid w:val="00082C42"/>
    <w:rPr>
      <w:rFonts w:ascii="Tahoma" w:hAnsi="Tahoma" w:cs="Tahoma"/>
      <w:sz w:val="16"/>
      <w:szCs w:val="16"/>
    </w:rPr>
  </w:style>
  <w:style w:type="character" w:customStyle="1" w:styleId="BalloonTextChar">
    <w:name w:val="Balloon Text Char"/>
    <w:basedOn w:val="DefaultParagraphFont"/>
    <w:link w:val="BalloonText"/>
    <w:uiPriority w:val="99"/>
    <w:semiHidden/>
    <w:rsid w:val="00082C42"/>
    <w:rPr>
      <w:rFonts w:ascii="Tahoma" w:eastAsia="Arial" w:hAnsi="Tahoma" w:cs="Tahoma"/>
      <w:kern w:val="1"/>
      <w:sz w:val="16"/>
      <w:szCs w:val="16"/>
    </w:rPr>
  </w:style>
  <w:style w:type="character" w:customStyle="1" w:styleId="textexposedshow">
    <w:name w:val="text_exposed_show"/>
    <w:basedOn w:val="DefaultParagraphFont"/>
    <w:rsid w:val="00321C01"/>
  </w:style>
  <w:style w:type="character" w:styleId="FollowedHyperlink">
    <w:name w:val="FollowedHyperlink"/>
    <w:basedOn w:val="DefaultParagraphFont"/>
    <w:uiPriority w:val="99"/>
    <w:semiHidden/>
    <w:unhideWhenUsed/>
    <w:rsid w:val="00E72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3997">
      <w:bodyDiv w:val="1"/>
      <w:marLeft w:val="0"/>
      <w:marRight w:val="0"/>
      <w:marTop w:val="0"/>
      <w:marBottom w:val="0"/>
      <w:divBdr>
        <w:top w:val="none" w:sz="0" w:space="0" w:color="auto"/>
        <w:left w:val="none" w:sz="0" w:space="0" w:color="auto"/>
        <w:bottom w:val="none" w:sz="0" w:space="0" w:color="auto"/>
        <w:right w:val="none" w:sz="0" w:space="0" w:color="auto"/>
      </w:divBdr>
    </w:div>
    <w:div w:id="304429707">
      <w:bodyDiv w:val="1"/>
      <w:marLeft w:val="0"/>
      <w:marRight w:val="0"/>
      <w:marTop w:val="0"/>
      <w:marBottom w:val="0"/>
      <w:divBdr>
        <w:top w:val="none" w:sz="0" w:space="0" w:color="auto"/>
        <w:left w:val="none" w:sz="0" w:space="0" w:color="auto"/>
        <w:bottom w:val="none" w:sz="0" w:space="0" w:color="auto"/>
        <w:right w:val="none" w:sz="0" w:space="0" w:color="auto"/>
      </w:divBdr>
    </w:div>
    <w:div w:id="1310743981">
      <w:bodyDiv w:val="1"/>
      <w:marLeft w:val="0"/>
      <w:marRight w:val="0"/>
      <w:marTop w:val="0"/>
      <w:marBottom w:val="0"/>
      <w:divBdr>
        <w:top w:val="none" w:sz="0" w:space="0" w:color="auto"/>
        <w:left w:val="none" w:sz="0" w:space="0" w:color="auto"/>
        <w:bottom w:val="none" w:sz="0" w:space="0" w:color="auto"/>
        <w:right w:val="none" w:sz="0" w:space="0" w:color="auto"/>
      </w:divBdr>
    </w:div>
    <w:div w:id="1434324719">
      <w:bodyDiv w:val="1"/>
      <w:marLeft w:val="0"/>
      <w:marRight w:val="0"/>
      <w:marTop w:val="0"/>
      <w:marBottom w:val="0"/>
      <w:divBdr>
        <w:top w:val="none" w:sz="0" w:space="0" w:color="auto"/>
        <w:left w:val="none" w:sz="0" w:space="0" w:color="auto"/>
        <w:bottom w:val="none" w:sz="0" w:space="0" w:color="auto"/>
        <w:right w:val="none" w:sz="0" w:space="0" w:color="auto"/>
      </w:divBdr>
    </w:div>
    <w:div w:id="1699310490">
      <w:bodyDiv w:val="1"/>
      <w:marLeft w:val="0"/>
      <w:marRight w:val="0"/>
      <w:marTop w:val="0"/>
      <w:marBottom w:val="0"/>
      <w:divBdr>
        <w:top w:val="none" w:sz="0" w:space="0" w:color="auto"/>
        <w:left w:val="none" w:sz="0" w:space="0" w:color="auto"/>
        <w:bottom w:val="none" w:sz="0" w:space="0" w:color="auto"/>
        <w:right w:val="none" w:sz="0" w:space="0" w:color="auto"/>
      </w:divBdr>
    </w:div>
    <w:div w:id="1764299550">
      <w:bodyDiv w:val="1"/>
      <w:marLeft w:val="0"/>
      <w:marRight w:val="0"/>
      <w:marTop w:val="0"/>
      <w:marBottom w:val="0"/>
      <w:divBdr>
        <w:top w:val="none" w:sz="0" w:space="0" w:color="auto"/>
        <w:left w:val="none" w:sz="0" w:space="0" w:color="auto"/>
        <w:bottom w:val="none" w:sz="0" w:space="0" w:color="auto"/>
        <w:right w:val="none" w:sz="0" w:space="0" w:color="auto"/>
      </w:divBdr>
    </w:div>
    <w:div w:id="1785615526">
      <w:bodyDiv w:val="1"/>
      <w:marLeft w:val="0"/>
      <w:marRight w:val="0"/>
      <w:marTop w:val="0"/>
      <w:marBottom w:val="0"/>
      <w:divBdr>
        <w:top w:val="none" w:sz="0" w:space="0" w:color="auto"/>
        <w:left w:val="none" w:sz="0" w:space="0" w:color="auto"/>
        <w:bottom w:val="none" w:sz="0" w:space="0" w:color="auto"/>
        <w:right w:val="none" w:sz="0" w:space="0" w:color="auto"/>
      </w:divBdr>
    </w:div>
    <w:div w:id="1818836276">
      <w:bodyDiv w:val="1"/>
      <w:marLeft w:val="0"/>
      <w:marRight w:val="0"/>
      <w:marTop w:val="0"/>
      <w:marBottom w:val="0"/>
      <w:divBdr>
        <w:top w:val="none" w:sz="0" w:space="0" w:color="auto"/>
        <w:left w:val="none" w:sz="0" w:space="0" w:color="auto"/>
        <w:bottom w:val="none" w:sz="0" w:space="0" w:color="auto"/>
        <w:right w:val="none" w:sz="0" w:space="0" w:color="auto"/>
      </w:divBdr>
    </w:div>
    <w:div w:id="21038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ntpod/posts/253434634812094?stream_ref=1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becca@dakotadigit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tentpo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dtents.com" TargetMode="External"/><Relationship Id="rId4" Type="http://schemas.openxmlformats.org/officeDocument/2006/relationships/settings" Target="settings.xml"/><Relationship Id="rId9" Type="http://schemas.openxmlformats.org/officeDocument/2006/relationships/hyperlink" Target="http://www.podtents.com/sho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Jason Thorpe</cp:lastModifiedBy>
  <cp:revision>2</cp:revision>
  <dcterms:created xsi:type="dcterms:W3CDTF">2014-01-29T12:37:00Z</dcterms:created>
  <dcterms:modified xsi:type="dcterms:W3CDTF">2014-01-29T12:37:00Z</dcterms:modified>
</cp:coreProperties>
</file>